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6F" w:rsidRDefault="003C3FF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C3FF7" w:rsidRP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Приказ ГАУК СО СОКМ 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proofErr w:type="gramStart"/>
      <w:r w:rsidR="0033274B" w:rsidRPr="0033274B">
        <w:rPr>
          <w:rFonts w:ascii="Times New Roman" w:hAnsi="Times New Roman" w:cs="Times New Roman"/>
          <w:sz w:val="24"/>
          <w:szCs w:val="24"/>
          <w:u w:val="single"/>
        </w:rPr>
        <w:t>278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 от</w:t>
      </w:r>
      <w:proofErr w:type="gramEnd"/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586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>.08.2018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3FF7" w:rsidRDefault="003C3FF7" w:rsidP="003C3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C3FF7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 для обеспечения доступа инвалидов к месту предоставления услуг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объекте социальной, инженерной и транспортной инфраструктур,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находящемся в государственной собственности Свердловской области,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который невозможно полностью приспособить с учётом потребностей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инвалидов до его реконструкции или капитального ремонта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57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  1.</w:t>
      </w:r>
      <w:r w:rsidR="00A61457">
        <w:rPr>
          <w:rFonts w:ascii="Times New Roman" w:hAnsi="Times New Roman" w:cs="Times New Roman"/>
          <w:sz w:val="24"/>
          <w:szCs w:val="24"/>
        </w:rPr>
        <w:t>Полное наименование исполнительного органа государственной власти Свердловской области или подведомственного ему органа или организации, предоставляющей услуги населени</w:t>
      </w:r>
      <w:r w:rsidR="00D93D29">
        <w:rPr>
          <w:rFonts w:ascii="Times New Roman" w:hAnsi="Times New Roman" w:cs="Times New Roman"/>
          <w:sz w:val="24"/>
          <w:szCs w:val="24"/>
        </w:rPr>
        <w:t xml:space="preserve">ю </w:t>
      </w:r>
      <w:r w:rsidR="00A61457">
        <w:rPr>
          <w:rFonts w:ascii="Times New Roman" w:hAnsi="Times New Roman" w:cs="Times New Roman"/>
          <w:sz w:val="24"/>
          <w:szCs w:val="24"/>
        </w:rPr>
        <w:t>(далее- орган или организация):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Государственное автономное учреждение культуры Свердловской области «Свердловский областной краеведческий музей имени О.Е. Клера»</w:t>
      </w:r>
    </w:p>
    <w:p w:rsidR="00A61457" w:rsidRPr="00D93D29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A61457" w:rsidRPr="00A614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457" w:rsidRPr="00A61457">
        <w:rPr>
          <w:rFonts w:ascii="Times New Roman" w:hAnsi="Times New Roman" w:cs="Times New Roman"/>
          <w:sz w:val="24"/>
          <w:szCs w:val="24"/>
        </w:rPr>
        <w:t>Юридический</w:t>
      </w:r>
      <w:r w:rsidR="00A61457">
        <w:rPr>
          <w:rFonts w:ascii="Times New Roman" w:hAnsi="Times New Roman" w:cs="Times New Roman"/>
          <w:sz w:val="24"/>
          <w:szCs w:val="24"/>
        </w:rPr>
        <w:t xml:space="preserve"> адрес 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организации, телефон, е-</w:t>
      </w:r>
      <w:proofErr w:type="spellStart"/>
      <w:r w:rsidR="00D93D29">
        <w:rPr>
          <w:rFonts w:ascii="Times New Roman" w:hAnsi="Times New Roman" w:cs="Times New Roman"/>
          <w:sz w:val="24"/>
          <w:szCs w:val="24"/>
          <w:lang w:val="en-US"/>
        </w:rPr>
        <w:t>meil</w:t>
      </w:r>
      <w:proofErr w:type="spellEnd"/>
      <w:r w:rsidR="00D93D29">
        <w:rPr>
          <w:rFonts w:ascii="Times New Roman" w:hAnsi="Times New Roman" w:cs="Times New Roman"/>
          <w:sz w:val="24"/>
          <w:szCs w:val="24"/>
        </w:rPr>
        <w:t>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Свердловская область, г. Екатеринбург, ул. Малышева, д.46, тел. (343)3764719</w:t>
      </w:r>
    </w:p>
    <w:p w:rsidR="00444933" w:rsidRPr="00444933" w:rsidRDefault="00EC5620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Uole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93D29" w:rsidRPr="00FA007F" w:rsidRDefault="00444933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3</w:t>
      </w:r>
      <w:r w:rsidR="00D93D29">
        <w:rPr>
          <w:rFonts w:ascii="Times New Roman" w:hAnsi="Times New Roman" w:cs="Times New Roman"/>
          <w:sz w:val="24"/>
          <w:szCs w:val="24"/>
        </w:rPr>
        <w:t>.Сфера деятельности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организации:</w:t>
      </w:r>
      <w:r w:rsidR="00FA007F" w:rsidRPr="00FA0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>Деятельность музеев</w:t>
      </w:r>
    </w:p>
    <w:p w:rsidR="004C1098" w:rsidRPr="004C1098" w:rsidRDefault="00444933" w:rsidP="00FC7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4.</w:t>
      </w:r>
      <w:r w:rsidR="00D93D29">
        <w:rPr>
          <w:rFonts w:ascii="Times New Roman" w:hAnsi="Times New Roman" w:cs="Times New Roman"/>
          <w:sz w:val="24"/>
          <w:szCs w:val="24"/>
        </w:rPr>
        <w:t xml:space="preserve">Сведения об объекте социальной, инженерной и транспортной </w:t>
      </w:r>
      <w:r w:rsidR="008770C2">
        <w:rPr>
          <w:rFonts w:ascii="Times New Roman" w:hAnsi="Times New Roman" w:cs="Times New Roman"/>
          <w:sz w:val="24"/>
          <w:szCs w:val="24"/>
        </w:rPr>
        <w:t>инфраструктур (далее объект социальной инфраструктуры)</w:t>
      </w:r>
    </w:p>
    <w:p w:rsidR="004C1098" w:rsidRDefault="003607AC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Художественный м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>узей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Эрнста Неизвестного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 xml:space="preserve">, объект культурного наследия </w:t>
      </w:r>
      <w:r w:rsidR="00F65868">
        <w:rPr>
          <w:rFonts w:ascii="Times New Roman" w:hAnsi="Times New Roman" w:cs="Times New Roman"/>
          <w:sz w:val="24"/>
          <w:szCs w:val="24"/>
          <w:u w:val="single"/>
        </w:rPr>
        <w:t>регионального значения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двух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 xml:space="preserve">этажное здание 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без</w:t>
      </w:r>
      <w:r w:rsidR="00F658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457">
        <w:rPr>
          <w:rFonts w:ascii="Times New Roman" w:hAnsi="Times New Roman" w:cs="Times New Roman"/>
          <w:sz w:val="24"/>
          <w:szCs w:val="24"/>
          <w:u w:val="single"/>
        </w:rPr>
        <w:t>подвал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 xml:space="preserve"> общей </w:t>
      </w:r>
      <w:r w:rsidR="00B93157">
        <w:rPr>
          <w:rFonts w:ascii="Times New Roman" w:hAnsi="Times New Roman" w:cs="Times New Roman"/>
          <w:sz w:val="24"/>
          <w:szCs w:val="24"/>
          <w:u w:val="single"/>
        </w:rPr>
        <w:t>площадью 2</w:t>
      </w:r>
      <w:r>
        <w:rPr>
          <w:rFonts w:ascii="Times New Roman" w:hAnsi="Times New Roman" w:cs="Times New Roman"/>
          <w:sz w:val="24"/>
          <w:szCs w:val="24"/>
          <w:u w:val="single"/>
        </w:rPr>
        <w:t>38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кв. м., земельный участок </w:t>
      </w:r>
      <w:r>
        <w:rPr>
          <w:rFonts w:ascii="Times New Roman" w:hAnsi="Times New Roman" w:cs="Times New Roman"/>
          <w:sz w:val="24"/>
          <w:szCs w:val="24"/>
          <w:u w:val="single"/>
        </w:rPr>
        <w:t>237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 кв. м., дата постройки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первая половина 19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 xml:space="preserve"> века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>, дата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последнего ремонта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- 20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год </w:t>
      </w:r>
    </w:p>
    <w:p w:rsidR="008770C2" w:rsidRPr="00BC5CF0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0C2"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="0033274B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Адрес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объекта социальной инфраструктуры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BC5CF0">
        <w:rPr>
          <w:rFonts w:ascii="Times New Roman" w:hAnsi="Times New Roman" w:cs="Times New Roman"/>
          <w:sz w:val="24"/>
          <w:szCs w:val="24"/>
        </w:rPr>
        <w:t xml:space="preserve"> </w:t>
      </w:r>
      <w:r w:rsidR="003607AC" w:rsidRPr="0033274B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3607AC">
        <w:rPr>
          <w:rFonts w:ascii="Times New Roman" w:hAnsi="Times New Roman" w:cs="Times New Roman"/>
          <w:sz w:val="24"/>
          <w:szCs w:val="24"/>
          <w:u w:val="single"/>
        </w:rPr>
        <w:t xml:space="preserve"> Добролюбова</w:t>
      </w:r>
      <w:r w:rsidR="0033274B" w:rsidRPr="0033274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607AC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8770C2" w:rsidRPr="004C1098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70C2">
        <w:rPr>
          <w:rFonts w:ascii="Times New Roman" w:hAnsi="Times New Roman" w:cs="Times New Roman"/>
          <w:sz w:val="24"/>
          <w:szCs w:val="24"/>
        </w:rPr>
        <w:t>6.</w:t>
      </w:r>
      <w:r w:rsidR="008770C2">
        <w:rPr>
          <w:rFonts w:ascii="Times New Roman" w:hAnsi="Times New Roman" w:cs="Times New Roman"/>
          <w:sz w:val="24"/>
          <w:szCs w:val="24"/>
        </w:rPr>
        <w:t>Основание для пользования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объектом социальной инфраструктуры (хозяйственное ведение, оперативное управление)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Оперативное управление  </w:t>
      </w:r>
    </w:p>
    <w:p w:rsidR="008C4EBB" w:rsidRDefault="008770C2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836">
        <w:rPr>
          <w:rFonts w:ascii="Times New Roman" w:hAnsi="Times New Roman" w:cs="Times New Roman"/>
          <w:sz w:val="24"/>
          <w:szCs w:val="24"/>
        </w:rPr>
        <w:t xml:space="preserve">            7.</w:t>
      </w:r>
      <w:r w:rsidR="0033274B">
        <w:rPr>
          <w:rFonts w:ascii="Times New Roman" w:hAnsi="Times New Roman" w:cs="Times New Roman"/>
          <w:sz w:val="24"/>
          <w:szCs w:val="24"/>
        </w:rPr>
        <w:t xml:space="preserve"> </w:t>
      </w:r>
      <w:r w:rsidRPr="00A42836">
        <w:rPr>
          <w:rFonts w:ascii="Times New Roman" w:hAnsi="Times New Roman" w:cs="Times New Roman"/>
          <w:sz w:val="24"/>
          <w:szCs w:val="24"/>
        </w:rPr>
        <w:t>Реквизиты паспорта доступности</w:t>
      </w:r>
      <w:r w:rsidR="00A42836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CE147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CE1477"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 w:rsidR="00A42836">
        <w:rPr>
          <w:rFonts w:ascii="Times New Roman" w:hAnsi="Times New Roman" w:cs="Times New Roman"/>
          <w:sz w:val="24"/>
          <w:szCs w:val="24"/>
        </w:rPr>
        <w:t xml:space="preserve"> Свердловской области (№, дата составления):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3607AC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от 18.12.2017</w:t>
      </w:r>
    </w:p>
    <w:p w:rsidR="00CE1477" w:rsidRPr="00FD1106" w:rsidRDefault="00CE147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Состояние доступности объекта социальной инфраструктуры (согласно пункту 3.5 паспорта доступности объекта социальной </w:t>
      </w:r>
      <w:r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области):</w:t>
      </w:r>
      <w:r w:rsidR="00FD1106">
        <w:rPr>
          <w:rFonts w:ascii="Times New Roman" w:hAnsi="Times New Roman" w:cs="Times New Roman"/>
          <w:sz w:val="24"/>
          <w:szCs w:val="24"/>
        </w:rPr>
        <w:t xml:space="preserve"> </w:t>
      </w:r>
      <w:r w:rsidR="004319A3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785A07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D0205">
        <w:rPr>
          <w:rFonts w:ascii="Times New Roman" w:hAnsi="Times New Roman" w:cs="Times New Roman"/>
          <w:sz w:val="24"/>
          <w:szCs w:val="24"/>
          <w:u w:val="single"/>
        </w:rPr>
        <w:t>доступно</w:t>
      </w:r>
      <w:r w:rsidR="00785A07">
        <w:rPr>
          <w:rFonts w:ascii="Times New Roman" w:hAnsi="Times New Roman" w:cs="Times New Roman"/>
          <w:sz w:val="24"/>
          <w:szCs w:val="24"/>
          <w:u w:val="single"/>
        </w:rPr>
        <w:t xml:space="preserve"> условно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D1106" w:rsidRPr="008C4EBB" w:rsidRDefault="00DB5258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9. Категории обслуживаемого населения по возрасту (дети, взрослые трудоспособного возраста, пожилые; все возрастные категории):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 w:rsidRPr="00DB5258"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</w:t>
      </w:r>
    </w:p>
    <w:p w:rsidR="00FC7FAA" w:rsidRPr="003D0205" w:rsidRDefault="003D0205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DB5258" w:rsidRPr="00DB5258">
        <w:rPr>
          <w:rFonts w:ascii="Times New Roman" w:hAnsi="Times New Roman" w:cs="Times New Roman"/>
          <w:sz w:val="24"/>
          <w:szCs w:val="24"/>
        </w:rPr>
        <w:t>10</w:t>
      </w:r>
      <w:r w:rsidR="00DB5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58">
        <w:rPr>
          <w:rFonts w:ascii="Times New Roman" w:hAnsi="Times New Roman" w:cs="Times New Roman"/>
          <w:sz w:val="24"/>
          <w:szCs w:val="24"/>
        </w:rPr>
        <w:t>Категории обслуживаемых инвалидов (К-инвалиды, передвигающиеся на креслах-колясках; О-инвалиды с другими нарушениями опорно-двига</w:t>
      </w:r>
      <w:r>
        <w:rPr>
          <w:rFonts w:ascii="Times New Roman" w:hAnsi="Times New Roman" w:cs="Times New Roman"/>
          <w:sz w:val="24"/>
          <w:szCs w:val="24"/>
        </w:rPr>
        <w:t>тельного аппарата; С-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зрения; Г-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слуха; У-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умственными нарушениями)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326">
        <w:rPr>
          <w:rFonts w:ascii="Times New Roman" w:hAnsi="Times New Roman" w:cs="Times New Roman"/>
          <w:sz w:val="24"/>
          <w:szCs w:val="24"/>
          <w:u w:val="single"/>
        </w:rPr>
        <w:t xml:space="preserve">К, </w:t>
      </w:r>
      <w:proofErr w:type="gramStart"/>
      <w:r w:rsidR="00CB4326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CB4326">
        <w:rPr>
          <w:rFonts w:ascii="Times New Roman" w:hAnsi="Times New Roman" w:cs="Times New Roman"/>
          <w:sz w:val="24"/>
          <w:szCs w:val="24"/>
          <w:u w:val="single"/>
        </w:rPr>
        <w:t>, С, Г, У</w:t>
      </w:r>
    </w:p>
    <w:p w:rsidR="00FC7FAA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11. Меры для обеспечения доступа инвалидов к месту предоставления услуг.</w:t>
      </w:r>
    </w:p>
    <w:p w:rsidR="003D0205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необходимостью обеспечения доступности для инвалидов мест предоставления услуг в </w:t>
      </w:r>
      <w:r w:rsidR="00B93157">
        <w:rPr>
          <w:rFonts w:ascii="Times New Roman" w:hAnsi="Times New Roman" w:cs="Times New Roman"/>
          <w:sz w:val="24"/>
          <w:szCs w:val="24"/>
        </w:rPr>
        <w:t xml:space="preserve">филиале </w:t>
      </w:r>
      <w:r>
        <w:rPr>
          <w:rFonts w:ascii="Times New Roman" w:hAnsi="Times New Roman" w:cs="Times New Roman"/>
          <w:sz w:val="24"/>
          <w:szCs w:val="24"/>
        </w:rPr>
        <w:t>Государственно</w:t>
      </w:r>
      <w:r w:rsidR="00B93157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93157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93157">
        <w:rPr>
          <w:rFonts w:ascii="Times New Roman" w:hAnsi="Times New Roman" w:cs="Times New Roman"/>
          <w:sz w:val="24"/>
          <w:szCs w:val="24"/>
        </w:rPr>
        <w:t>я</w:t>
      </w:r>
      <w:r w:rsidRPr="003D0205">
        <w:rPr>
          <w:rFonts w:ascii="Times New Roman" w:hAnsi="Times New Roman" w:cs="Times New Roman"/>
          <w:sz w:val="24"/>
          <w:szCs w:val="24"/>
        </w:rPr>
        <w:t xml:space="preserve"> культуры Свердловской области «Свердловский областной краеведческий музей имени О.Е. Клера»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Екатеринбург, ул.</w:t>
      </w:r>
      <w:r w:rsidR="00785A07">
        <w:rPr>
          <w:rFonts w:ascii="Times New Roman" w:hAnsi="Times New Roman" w:cs="Times New Roman"/>
          <w:sz w:val="24"/>
          <w:szCs w:val="24"/>
        </w:rPr>
        <w:t>Доболюбова,14</w:t>
      </w:r>
      <w:r w:rsidR="00B931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учитывая</w:t>
      </w:r>
      <w:r w:rsidR="001A206F">
        <w:rPr>
          <w:rFonts w:ascii="Times New Roman" w:hAnsi="Times New Roman" w:cs="Times New Roman"/>
          <w:sz w:val="24"/>
          <w:szCs w:val="24"/>
        </w:rPr>
        <w:t>, что объект</w:t>
      </w:r>
      <w:r w:rsidR="001A206F" w:rsidRPr="001A206F">
        <w:rPr>
          <w:rFonts w:ascii="Times New Roman" w:hAnsi="Times New Roman" w:cs="Times New Roman"/>
          <w:sz w:val="24"/>
          <w:szCs w:val="24"/>
        </w:rPr>
        <w:t xml:space="preserve"> </w:t>
      </w:r>
      <w:r w:rsidR="001A206F">
        <w:rPr>
          <w:rFonts w:ascii="Times New Roman" w:hAnsi="Times New Roman" w:cs="Times New Roman"/>
          <w:sz w:val="24"/>
          <w:szCs w:val="24"/>
        </w:rPr>
        <w:t>социальной инфраструктуры</w:t>
      </w:r>
      <w:r w:rsidR="00B93157">
        <w:rPr>
          <w:rFonts w:ascii="Times New Roman" w:hAnsi="Times New Roman" w:cs="Times New Roman"/>
          <w:sz w:val="24"/>
          <w:szCs w:val="24"/>
        </w:rPr>
        <w:t xml:space="preserve"> является объектом культурного наследия регионального значения</w:t>
      </w:r>
      <w:r w:rsidR="001A206F">
        <w:rPr>
          <w:rFonts w:ascii="Times New Roman" w:hAnsi="Times New Roman" w:cs="Times New Roman"/>
          <w:sz w:val="24"/>
          <w:szCs w:val="24"/>
        </w:rPr>
        <w:t xml:space="preserve">, в настоящее время </w:t>
      </w:r>
      <w:r w:rsidR="00785A07">
        <w:rPr>
          <w:rFonts w:ascii="Times New Roman" w:hAnsi="Times New Roman" w:cs="Times New Roman"/>
          <w:sz w:val="24"/>
          <w:szCs w:val="24"/>
        </w:rPr>
        <w:t xml:space="preserve">условно </w:t>
      </w:r>
      <w:r w:rsidR="001A206F">
        <w:rPr>
          <w:rFonts w:ascii="Times New Roman" w:hAnsi="Times New Roman" w:cs="Times New Roman"/>
          <w:sz w:val="24"/>
          <w:szCs w:val="24"/>
        </w:rPr>
        <w:t>доступ</w:t>
      </w:r>
      <w:r w:rsidR="00B93157">
        <w:rPr>
          <w:rFonts w:ascii="Times New Roman" w:hAnsi="Times New Roman" w:cs="Times New Roman"/>
          <w:sz w:val="24"/>
          <w:szCs w:val="24"/>
        </w:rPr>
        <w:t>е</w:t>
      </w:r>
      <w:r w:rsidR="001A206F">
        <w:rPr>
          <w:rFonts w:ascii="Times New Roman" w:hAnsi="Times New Roman" w:cs="Times New Roman"/>
          <w:sz w:val="24"/>
          <w:szCs w:val="24"/>
        </w:rPr>
        <w:t>н для инвалидов, в соответствии со статьёй 15 Федерального закона от 24 ноября 1995 года № 181-ФЗ «О социальной защите инвалидов в Свердловской области» согласовываются следующие меры для обеспечения доступа инвалидов к месту предоставления услуг:</w:t>
      </w:r>
    </w:p>
    <w:p w:rsidR="005927FB" w:rsidRPr="003D0205" w:rsidRDefault="005927FB" w:rsidP="003D02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944"/>
        <w:gridCol w:w="2952"/>
        <w:gridCol w:w="3564"/>
      </w:tblGrid>
      <w:tr w:rsidR="001A206F" w:rsidTr="00791F1B">
        <w:trPr>
          <w:trHeight w:val="444"/>
        </w:trPr>
        <w:tc>
          <w:tcPr>
            <w:tcW w:w="828" w:type="dxa"/>
          </w:tcPr>
          <w:p w:rsidR="001A206F" w:rsidRDefault="00203F4E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4" w:type="dxa"/>
          </w:tcPr>
          <w:p w:rsidR="001A206F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03F4E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 инвалидов, для которых разработаны мероприятия</w:t>
            </w:r>
            <w:r w:rsidR="00CB4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  <w:r w:rsidR="00CB4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:rsidR="001A206F" w:rsidRDefault="00CB4326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564" w:type="dxa"/>
          </w:tcPr>
          <w:p w:rsidR="00CB4326" w:rsidRDefault="00CB4326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E2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доступности структурно-функциональной зоны объекта социальной инфраструктуры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678C5" w:rsidRDefault="008678C5" w:rsidP="00785A0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предварительной электронной записи на экскурсию и на посещение музея на сайте учреждения; предоставление возможности предварительного оповещения о посещении по телефону (343)3</w:t>
            </w:r>
            <w:r w:rsidR="00785A07">
              <w:rPr>
                <w:rFonts w:ascii="Times New Roman" w:hAnsi="Times New Roman" w:cs="Times New Roman"/>
                <w:sz w:val="24"/>
                <w:szCs w:val="24"/>
              </w:rPr>
              <w:t>891481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A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остоянное обновление на сайте информации о доступности объекта для инвалидов</w:t>
            </w:r>
            <w:r w:rsidR="00784044">
              <w:rPr>
                <w:rFonts w:ascii="Times New Roman" w:hAnsi="Times New Roman" w:cs="Times New Roman"/>
                <w:sz w:val="24"/>
                <w:szCs w:val="24"/>
              </w:rPr>
              <w:t>, услугах и способах получения услуг</w:t>
            </w:r>
            <w:r w:rsidR="00EE2E6B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контактной информации с указанием данных конкретного сотрудника учреждения, отвечающего за организацию работы с </w:t>
            </w:r>
            <w:r w:rsidR="008C4EBB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инвалидами. 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64" w:type="dxa"/>
          </w:tcPr>
          <w:p w:rsidR="00700C15" w:rsidRDefault="00700C15" w:rsidP="00785A0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предварительному звонку посетителя сотрудник музея,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отвечающий за организацию работы с посетителями-инвалидами, встречает его на въезде во двор с 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  <w:r w:rsidR="00785A07">
              <w:rPr>
                <w:rFonts w:ascii="Times New Roman" w:hAnsi="Times New Roman" w:cs="Times New Roman"/>
                <w:sz w:val="24"/>
                <w:szCs w:val="24"/>
              </w:rPr>
              <w:t xml:space="preserve"> Добролюбова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предлагает свою помощь при выезде из машины, </w:t>
            </w:r>
            <w:r w:rsidR="00785A07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раскладывает мобильный пандус,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сопровождает к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 xml:space="preserve"> пандусу</w:t>
            </w:r>
            <w:r w:rsidR="00785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700C15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700C15" w:rsidRDefault="00700C15" w:rsidP="00785A0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его у</w:t>
            </w:r>
            <w:r w:rsidR="00785A07">
              <w:rPr>
                <w:rFonts w:ascii="Times New Roman" w:hAnsi="Times New Roman" w:cs="Times New Roman"/>
                <w:sz w:val="24"/>
                <w:szCs w:val="24"/>
              </w:rPr>
              <w:t xml:space="preserve"> входа с улицы Добролюбова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предлагает свою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</w:tr>
      <w:tr w:rsidR="008F6877" w:rsidTr="00791F1B">
        <w:trPr>
          <w:trHeight w:val="182"/>
        </w:trPr>
        <w:tc>
          <w:tcPr>
            <w:tcW w:w="828" w:type="dxa"/>
          </w:tcPr>
          <w:p w:rsidR="008F6877" w:rsidRDefault="008F6877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6877" w:rsidRDefault="008F6877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8F6877" w:rsidRDefault="008F6877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F6877" w:rsidRDefault="008F6877" w:rsidP="00785A0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кнопки вызова, расположенной справ</w:t>
            </w:r>
            <w:r w:rsidR="00785A07">
              <w:rPr>
                <w:rFonts w:ascii="Times New Roman" w:hAnsi="Times New Roman" w:cs="Times New Roman"/>
                <w:sz w:val="24"/>
                <w:szCs w:val="24"/>
              </w:rPr>
              <w:t>а у калитки с улицы Добролюбова посетитель выз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 сотрудника музея, отвечающего за организацию работы с посетителями-инвалидами, который по просьбе посетителя сопровождает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A07">
              <w:rPr>
                <w:rFonts w:ascii="Times New Roman" w:hAnsi="Times New Roman" w:cs="Times New Roman"/>
                <w:sz w:val="24"/>
                <w:szCs w:val="24"/>
              </w:rPr>
              <w:t>его по спуску по металлической лестнице ко входу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A206F" w:rsidTr="00791F1B">
        <w:trPr>
          <w:trHeight w:val="182"/>
        </w:trPr>
        <w:tc>
          <w:tcPr>
            <w:tcW w:w="828" w:type="dxa"/>
          </w:tcPr>
          <w:p w:rsidR="001A206F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1A206F" w:rsidRDefault="00E22C28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1A206F" w:rsidRDefault="00E22C28" w:rsidP="00785A0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группа </w:t>
            </w:r>
            <w:r w:rsidR="00785A07">
              <w:rPr>
                <w:rFonts w:ascii="Times New Roman" w:hAnsi="Times New Roman" w:cs="Times New Roman"/>
                <w:sz w:val="24"/>
                <w:szCs w:val="24"/>
              </w:rPr>
              <w:t>(металлическая лестница-спуск к крыльцу)</w:t>
            </w:r>
          </w:p>
        </w:tc>
        <w:tc>
          <w:tcPr>
            <w:tcW w:w="3564" w:type="dxa"/>
          </w:tcPr>
          <w:p w:rsidR="00E22C28" w:rsidRDefault="00E22C28" w:rsidP="00785A0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боты с посетителями-инвалидами,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встречает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 и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сопровождающего, предлагает свою помощь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785A07">
              <w:rPr>
                <w:rFonts w:ascii="Times New Roman" w:hAnsi="Times New Roman" w:cs="Times New Roman"/>
                <w:sz w:val="24"/>
                <w:szCs w:val="24"/>
              </w:rPr>
              <w:t>спуске по мобильному пандусу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крыльц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>о и въезде в вестибюль.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9D26FC" w:rsidRDefault="001746F3" w:rsidP="00785A0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группа </w:t>
            </w:r>
            <w:r w:rsidR="00785A07">
              <w:rPr>
                <w:rFonts w:ascii="Times New Roman" w:hAnsi="Times New Roman" w:cs="Times New Roman"/>
                <w:sz w:val="24"/>
                <w:szCs w:val="24"/>
              </w:rPr>
              <w:t>(металлическая лестница-спуск к крыльцу)</w:t>
            </w:r>
          </w:p>
        </w:tc>
        <w:tc>
          <w:tcPr>
            <w:tcW w:w="3564" w:type="dxa"/>
          </w:tcPr>
          <w:p w:rsidR="009D26FC" w:rsidRDefault="009D26FC" w:rsidP="00785A0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поддерживает посетителя по его просьбе при </w:t>
            </w:r>
            <w:r w:rsidR="00785A07">
              <w:rPr>
                <w:rFonts w:ascii="Times New Roman" w:hAnsi="Times New Roman" w:cs="Times New Roman"/>
                <w:sz w:val="24"/>
                <w:szCs w:val="24"/>
              </w:rPr>
              <w:t xml:space="preserve">спуске по металлической лестнице ко входу. 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785A0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посетителями-инвалидами, поддерживает посетителя по его просьбе при </w:t>
            </w:r>
            <w:r w:rsidR="00785A07">
              <w:rPr>
                <w:rFonts w:ascii="Times New Roman" w:hAnsi="Times New Roman" w:cs="Times New Roman"/>
                <w:sz w:val="24"/>
                <w:szCs w:val="24"/>
              </w:rPr>
              <w:t xml:space="preserve">спуске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крыльцо.</w:t>
            </w:r>
          </w:p>
        </w:tc>
      </w:tr>
      <w:tr w:rsidR="000C1BDE" w:rsidTr="00791F1B">
        <w:trPr>
          <w:trHeight w:val="264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0C1BDE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D818B3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64" w:type="dxa"/>
          </w:tcPr>
          <w:p w:rsidR="002A4EB0" w:rsidRPr="002A4EB0" w:rsidRDefault="00D818B3" w:rsidP="005927F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коляске и его сопровождающему</w:t>
            </w:r>
            <w:r w:rsidR="005927FB">
              <w:rPr>
                <w:rFonts w:ascii="Times New Roman" w:hAnsi="Times New Roman" w:cs="Times New Roman"/>
                <w:sz w:val="24"/>
                <w:szCs w:val="24"/>
              </w:rPr>
              <w:t xml:space="preserve"> продвигаться по первому этажу. Второй этаж ограниченно доступен с связи с недостаточной шириной лестничной клетки.</w:t>
            </w:r>
          </w:p>
        </w:tc>
      </w:tr>
      <w:tr w:rsidR="000C1BDE" w:rsidTr="00791F1B">
        <w:trPr>
          <w:trHeight w:val="218"/>
        </w:trPr>
        <w:tc>
          <w:tcPr>
            <w:tcW w:w="828" w:type="dxa"/>
          </w:tcPr>
          <w:p w:rsidR="000C1BDE" w:rsidRDefault="000C1BDE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1BDE" w:rsidRDefault="002A4EB0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0C1BDE" w:rsidRDefault="000C1BDE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A4EB0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</w:t>
            </w:r>
          </w:p>
        </w:tc>
      </w:tr>
      <w:tr w:rsidR="00383F26" w:rsidTr="00791F1B">
        <w:trPr>
          <w:trHeight w:val="218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Pr="00CB43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DE" w:rsidTr="00791F1B">
        <w:trPr>
          <w:trHeight w:val="276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назначения (целевого посещения объекта)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экспозиционные и 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выставочные залы</w:t>
            </w:r>
          </w:p>
        </w:tc>
        <w:tc>
          <w:tcPr>
            <w:tcW w:w="3564" w:type="dxa"/>
          </w:tcPr>
          <w:p w:rsidR="002A4EB0" w:rsidRDefault="00383F26" w:rsidP="005927F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коляске и его сопровождающему</w:t>
            </w:r>
            <w:r w:rsidR="005927FB">
              <w:rPr>
                <w:rFonts w:ascii="Times New Roman" w:hAnsi="Times New Roman" w:cs="Times New Roman"/>
                <w:sz w:val="24"/>
                <w:szCs w:val="24"/>
              </w:rPr>
              <w:t xml:space="preserve"> по первому этажу. Второй этаж ограниченно доступен с связи с недостаточной шириной лестничной клетки.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лидами, сопровождает посетителя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его просьбе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помогая ориентироваться в пространстве.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64" w:type="dxa"/>
          </w:tcPr>
          <w:p w:rsidR="00587569" w:rsidRDefault="00587569" w:rsidP="00D6631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просьбе посетителя, сопровождает его к санузлу, придерживает двери</w:t>
            </w:r>
            <w:r w:rsidR="00592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</w:t>
            </w:r>
            <w:r w:rsidR="00592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64" w:type="dxa"/>
          </w:tcPr>
          <w:p w:rsidR="00D6631F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6631F" w:rsidRDefault="00D6631F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 с помощью индукционной петли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, заранее принесённой из головного музея.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64" w:type="dxa"/>
          </w:tcPr>
          <w:p w:rsidR="00D6631F" w:rsidRDefault="00791F1B" w:rsidP="00791F1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заявке сотрудник музея, отвечающий за организацию работы с инвалидами, по просьбе посетителя встречает его на остановке и сопровождает по пути движения от остановки до учреждения.</w:t>
            </w:r>
          </w:p>
        </w:tc>
      </w:tr>
    </w:tbl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1A" w:rsidRDefault="0079451A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451A">
        <w:rPr>
          <w:rFonts w:ascii="Times New Roman" w:hAnsi="Times New Roman" w:cs="Times New Roman"/>
          <w:sz w:val="24"/>
          <w:szCs w:val="24"/>
        </w:rPr>
        <w:t>12. 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9A3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получения качественных услуг посетителям необходимо предварительно зака</w:t>
      </w:r>
      <w:r w:rsidR="004319A3">
        <w:rPr>
          <w:rFonts w:ascii="Times New Roman" w:hAnsi="Times New Roman" w:cs="Times New Roman"/>
          <w:sz w:val="24"/>
          <w:szCs w:val="24"/>
          <w:u w:val="single"/>
        </w:rPr>
        <w:t xml:space="preserve">зать экскурсионное обслуживание </w:t>
      </w:r>
      <w:r>
        <w:rPr>
          <w:rFonts w:ascii="Times New Roman" w:hAnsi="Times New Roman" w:cs="Times New Roman"/>
          <w:sz w:val="24"/>
          <w:szCs w:val="24"/>
          <w:u w:val="single"/>
        </w:rPr>
        <w:t>по телефону</w:t>
      </w:r>
      <w:r w:rsidR="004319A3" w:rsidRPr="004319A3">
        <w:rPr>
          <w:rFonts w:ascii="Times New Roman" w:hAnsi="Times New Roman" w:cs="Times New Roman"/>
          <w:sz w:val="24"/>
          <w:szCs w:val="24"/>
          <w:u w:val="single"/>
        </w:rPr>
        <w:t>(343)3715</w:t>
      </w:r>
      <w:r w:rsidR="001746F3">
        <w:rPr>
          <w:rFonts w:ascii="Times New Roman" w:hAnsi="Times New Roman" w:cs="Times New Roman"/>
          <w:sz w:val="24"/>
          <w:szCs w:val="24"/>
          <w:u w:val="single"/>
        </w:rPr>
        <w:t>060</w:t>
      </w:r>
      <w:r w:rsidR="002C4DC4" w:rsidRPr="002C4DC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927FB" w:rsidRDefault="005927F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27FB" w:rsidRDefault="005927F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EBB" w:rsidRDefault="005927F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Э</w:t>
      </w:r>
      <w:r w:rsidR="002C4DC4" w:rsidRPr="001746F3">
        <w:rPr>
          <w:rFonts w:ascii="Times New Roman" w:hAnsi="Times New Roman" w:cs="Times New Roman"/>
          <w:sz w:val="24"/>
          <w:szCs w:val="24"/>
          <w:u w:val="single"/>
        </w:rPr>
        <w:t>лектронно</w:t>
      </w:r>
      <w:r w:rsidR="00533C73" w:rsidRPr="001746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gig</w:t>
      </w:r>
      <w:r w:rsidRPr="005927FB">
        <w:rPr>
          <w:rFonts w:ascii="Times New Roman" w:hAnsi="Times New Roman" w:cs="Times New Roman"/>
          <w:sz w:val="24"/>
          <w:szCs w:val="24"/>
          <w:u w:val="single"/>
        </w:rPr>
        <w:t>1957</w:t>
      </w:r>
      <w:hyperlink r:id="rId6" w:history="1">
        <w:r w:rsidR="001746F3" w:rsidRPr="005927F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1746F3" w:rsidRPr="005927F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1746F3" w:rsidRPr="005927F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746F3" w:rsidRPr="005927F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1746F3" w:rsidRPr="005927F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 Необходимая</w:t>
        </w:r>
      </w:hyperlink>
      <w:r w:rsidR="00533C73">
        <w:rPr>
          <w:rFonts w:ascii="Times New Roman" w:hAnsi="Times New Roman" w:cs="Times New Roman"/>
          <w:sz w:val="24"/>
          <w:szCs w:val="24"/>
          <w:u w:val="single"/>
        </w:rPr>
        <w:t xml:space="preserve"> информация размещена на сайте ГАУК СО СОКМ.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533C7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3">
        <w:rPr>
          <w:rFonts w:ascii="Times New Roman" w:hAnsi="Times New Roman" w:cs="Times New Roman"/>
          <w:sz w:val="24"/>
          <w:szCs w:val="24"/>
        </w:rPr>
        <w:t xml:space="preserve">СОГЛАСОВАН (наименование общественного объединения </w:t>
      </w:r>
      <w:r w:rsidR="00CC48C3" w:rsidRPr="00CC48C3">
        <w:rPr>
          <w:rFonts w:ascii="Times New Roman" w:hAnsi="Times New Roman" w:cs="Times New Roman"/>
          <w:sz w:val="24"/>
          <w:szCs w:val="24"/>
        </w:rPr>
        <w:t>инвалидов</w:t>
      </w:r>
      <w:r w:rsidR="00CC48C3">
        <w:rPr>
          <w:rFonts w:ascii="Times New Roman" w:hAnsi="Times New Roman" w:cs="Times New Roman"/>
          <w:sz w:val="24"/>
          <w:szCs w:val="24"/>
        </w:rPr>
        <w:t>)</w:t>
      </w:r>
    </w:p>
    <w:p w:rsidR="00791F1B" w:rsidRDefault="00791F1B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региональная общественная организация инвалидов «Опора»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91F1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</w:rPr>
        <w:t>А.И. Холодилин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EBB">
        <w:rPr>
          <w:rFonts w:ascii="Times New Roman" w:hAnsi="Times New Roman" w:cs="Times New Roman"/>
          <w:sz w:val="24"/>
          <w:szCs w:val="24"/>
        </w:rPr>
        <w:t>2018</w:t>
      </w:r>
      <w:r w:rsidR="008C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Default="005066CE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CE" w:rsidRPr="00CC48C3" w:rsidRDefault="00EC5620" w:rsidP="007945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56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0325" cy="7608103"/>
            <wp:effectExtent l="0" t="0" r="0" b="0"/>
            <wp:docPr id="2" name="Рисунок 2" descr="C:\Users\Самойленко Елена\Desktop\Сетевое хранилище\_Перечни мер доступности\для сайта\imagecompressor (2)\ХМЭН-m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_Перечни мер доступности\для сайта\imagecompressor (2)\ХМЭН-mi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941" cy="761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66CE" w:rsidRPr="00C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F7"/>
    <w:rsid w:val="000C1BDE"/>
    <w:rsid w:val="001746F3"/>
    <w:rsid w:val="001A206F"/>
    <w:rsid w:val="00203F4E"/>
    <w:rsid w:val="002A4EB0"/>
    <w:rsid w:val="002C4DC4"/>
    <w:rsid w:val="0033274B"/>
    <w:rsid w:val="003607AC"/>
    <w:rsid w:val="00383F26"/>
    <w:rsid w:val="003C3FF7"/>
    <w:rsid w:val="003D0205"/>
    <w:rsid w:val="004319A3"/>
    <w:rsid w:val="00444933"/>
    <w:rsid w:val="004C1098"/>
    <w:rsid w:val="005066CE"/>
    <w:rsid w:val="00533C73"/>
    <w:rsid w:val="00537329"/>
    <w:rsid w:val="00587569"/>
    <w:rsid w:val="005927FB"/>
    <w:rsid w:val="005C0F93"/>
    <w:rsid w:val="00700C15"/>
    <w:rsid w:val="00784044"/>
    <w:rsid w:val="00785A07"/>
    <w:rsid w:val="00791F1B"/>
    <w:rsid w:val="0079451A"/>
    <w:rsid w:val="00834A46"/>
    <w:rsid w:val="008678C5"/>
    <w:rsid w:val="008770C2"/>
    <w:rsid w:val="008C4EBB"/>
    <w:rsid w:val="008F6877"/>
    <w:rsid w:val="009D26FC"/>
    <w:rsid w:val="00A42836"/>
    <w:rsid w:val="00A61457"/>
    <w:rsid w:val="00B93157"/>
    <w:rsid w:val="00BC5CF0"/>
    <w:rsid w:val="00C708F7"/>
    <w:rsid w:val="00CB4326"/>
    <w:rsid w:val="00CC48C3"/>
    <w:rsid w:val="00CE1477"/>
    <w:rsid w:val="00D6631F"/>
    <w:rsid w:val="00D818B3"/>
    <w:rsid w:val="00D93D29"/>
    <w:rsid w:val="00DB5258"/>
    <w:rsid w:val="00E22C28"/>
    <w:rsid w:val="00E60EA2"/>
    <w:rsid w:val="00EC5620"/>
    <w:rsid w:val="00EE2E6B"/>
    <w:rsid w:val="00F4116A"/>
    <w:rsid w:val="00F5046F"/>
    <w:rsid w:val="00F65868"/>
    <w:rsid w:val="00FA007F"/>
    <w:rsid w:val="00FC7FAA"/>
    <w:rsid w:val="00FD1106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3FE5-DF2F-4F7C-8B43-D8CFEB2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3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18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18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18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18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18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.bog@mail.ru.%20&#1053;&#1077;&#1086;&#1073;&#1093;&#1086;&#1076;&#1080;&#1084;&#1072;&#1103;" TargetMode="External"/><Relationship Id="rId5" Type="http://schemas.openxmlformats.org/officeDocument/2006/relationships/hyperlink" Target="mailto:Uole.museu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7FDA-7934-4DA1-89E3-D41E6306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Петровна</dc:creator>
  <cp:keywords/>
  <dc:description/>
  <cp:lastModifiedBy>Самойленко Елена</cp:lastModifiedBy>
  <cp:revision>4</cp:revision>
  <cp:lastPrinted>2018-08-09T13:21:00Z</cp:lastPrinted>
  <dcterms:created xsi:type="dcterms:W3CDTF">2018-08-14T12:50:00Z</dcterms:created>
  <dcterms:modified xsi:type="dcterms:W3CDTF">2018-08-27T07:25:00Z</dcterms:modified>
</cp:coreProperties>
</file>